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37423" w:rsidRPr="00E416A4" w:rsidRDefault="00E416A4">
      <w:pPr>
        <w:pStyle w:val="normal0"/>
        <w:rPr>
          <w:sz w:val="24"/>
          <w:szCs w:val="24"/>
        </w:rPr>
      </w:pPr>
      <w:r w:rsidRPr="00E416A4">
        <w:rPr>
          <w:b/>
          <w:color w:val="111111"/>
          <w:sz w:val="24"/>
          <w:szCs w:val="24"/>
          <w:highlight w:val="white"/>
        </w:rPr>
        <w:t>OFFICIAL 21-Day</w:t>
      </w:r>
      <w:r w:rsidRPr="00E416A4">
        <w:rPr>
          <w:b/>
          <w:color w:val="111111"/>
          <w:sz w:val="24"/>
          <w:szCs w:val="24"/>
          <w:highlight w:val="white"/>
        </w:rPr>
        <w:t xml:space="preserve"> Fix Portion Control Containers - 7 Piece Kit </w:t>
      </w:r>
    </w:p>
    <w:p w:rsidR="00F37423" w:rsidRPr="00E416A4" w:rsidRDefault="00F37423">
      <w:pPr>
        <w:pStyle w:val="normal0"/>
        <w:rPr>
          <w:sz w:val="24"/>
          <w:szCs w:val="24"/>
        </w:rPr>
      </w:pPr>
    </w:p>
    <w:p w:rsidR="00F37423" w:rsidRPr="00E416A4" w:rsidRDefault="00F37423">
      <w:pPr>
        <w:pStyle w:val="normal0"/>
        <w:rPr>
          <w:sz w:val="24"/>
          <w:szCs w:val="24"/>
        </w:rPr>
      </w:pPr>
      <w:hyperlink r:id="rId4">
        <w:r w:rsidR="00E416A4" w:rsidRPr="00E416A4">
          <w:rPr>
            <w:color w:val="1155CC"/>
            <w:sz w:val="24"/>
            <w:szCs w:val="24"/>
            <w:highlight w:val="white"/>
            <w:u w:val="single"/>
          </w:rPr>
          <w:t>https://www.amazon.com/OFFICIAL-Day-Portion-Control-Containers/dp/B00PR77URW</w:t>
        </w:r>
      </w:hyperlink>
    </w:p>
    <w:p w:rsidR="00F37423" w:rsidRPr="00E416A4" w:rsidRDefault="00F37423">
      <w:pPr>
        <w:pStyle w:val="normal0"/>
        <w:rPr>
          <w:sz w:val="24"/>
          <w:szCs w:val="24"/>
        </w:rPr>
      </w:pPr>
    </w:p>
    <w:p w:rsidR="00F37423" w:rsidRPr="00E416A4" w:rsidRDefault="00E416A4">
      <w:pPr>
        <w:pStyle w:val="normal0"/>
        <w:rPr>
          <w:sz w:val="24"/>
          <w:szCs w:val="24"/>
        </w:rPr>
      </w:pPr>
      <w:r w:rsidRPr="00E416A4">
        <w:rPr>
          <w:color w:val="111111"/>
          <w:sz w:val="24"/>
          <w:szCs w:val="24"/>
          <w:highlight w:val="white"/>
        </w:rPr>
        <w:t>Starting the 21-Day</w:t>
      </w:r>
      <w:r w:rsidRPr="00E416A4">
        <w:rPr>
          <w:color w:val="111111"/>
          <w:sz w:val="24"/>
          <w:szCs w:val="24"/>
          <w:highlight w:val="white"/>
        </w:rPr>
        <w:t xml:space="preserve"> Fix exercise and diet routine is a challenge for some people. It is a challenge to start a new exercise routine and get into the habit of that exercise every </w:t>
      </w:r>
      <w:r w:rsidRPr="00E416A4">
        <w:rPr>
          <w:color w:val="111111"/>
          <w:sz w:val="24"/>
          <w:szCs w:val="24"/>
          <w:highlight w:val="white"/>
        </w:rPr>
        <w:t xml:space="preserve">day. It is a challenge to start eating the right portions for you and starting </w:t>
      </w:r>
      <w:r w:rsidRPr="00E416A4">
        <w:rPr>
          <w:color w:val="111111"/>
          <w:sz w:val="24"/>
          <w:szCs w:val="24"/>
          <w:highlight w:val="white"/>
        </w:rPr>
        <w:t>that habit of getting used to those food portions. It is also a challenge to try and do that with only one set of the portion control containers that come with the 21-Day</w:t>
      </w:r>
      <w:r w:rsidRPr="00E416A4">
        <w:rPr>
          <w:color w:val="111111"/>
          <w:sz w:val="24"/>
          <w:szCs w:val="24"/>
          <w:highlight w:val="white"/>
        </w:rPr>
        <w:t xml:space="preserve"> Fix kit. For this reason, you may be looking for a second, or even third, set of the </w:t>
      </w:r>
      <w:r w:rsidRPr="00E416A4">
        <w:rPr>
          <w:color w:val="111111"/>
          <w:sz w:val="24"/>
          <w:szCs w:val="24"/>
          <w:highlight w:val="white"/>
        </w:rPr>
        <w:t>containers. That is where the Official 21-Day</w:t>
      </w:r>
      <w:r w:rsidRPr="00E416A4">
        <w:rPr>
          <w:color w:val="111111"/>
          <w:sz w:val="24"/>
          <w:szCs w:val="24"/>
          <w:highlight w:val="white"/>
        </w:rPr>
        <w:t xml:space="preserve"> Fix Portion Control Container 7 piece set comes in. Here's what you need to know about this set and a review of the product itself.</w:t>
      </w:r>
    </w:p>
    <w:p w:rsidR="00F37423" w:rsidRPr="00E416A4" w:rsidRDefault="00F37423">
      <w:pPr>
        <w:pStyle w:val="normal0"/>
        <w:rPr>
          <w:sz w:val="24"/>
          <w:szCs w:val="24"/>
        </w:rPr>
      </w:pPr>
    </w:p>
    <w:p w:rsidR="00F37423" w:rsidRPr="00E416A4" w:rsidRDefault="00E416A4">
      <w:pPr>
        <w:pStyle w:val="normal0"/>
        <w:rPr>
          <w:sz w:val="24"/>
          <w:szCs w:val="24"/>
        </w:rPr>
      </w:pPr>
      <w:r w:rsidRPr="00E416A4">
        <w:rPr>
          <w:b/>
          <w:color w:val="111111"/>
          <w:sz w:val="24"/>
          <w:szCs w:val="24"/>
          <w:highlight w:val="white"/>
        </w:rPr>
        <w:t>What the Kit Includes</w:t>
      </w:r>
    </w:p>
    <w:p w:rsidR="00F37423" w:rsidRPr="00E416A4" w:rsidRDefault="00F37423">
      <w:pPr>
        <w:pStyle w:val="normal0"/>
        <w:rPr>
          <w:sz w:val="24"/>
          <w:szCs w:val="24"/>
        </w:rPr>
      </w:pPr>
    </w:p>
    <w:p w:rsidR="00F37423" w:rsidRPr="00E416A4" w:rsidRDefault="00E416A4">
      <w:pPr>
        <w:pStyle w:val="normal0"/>
        <w:rPr>
          <w:sz w:val="24"/>
          <w:szCs w:val="24"/>
        </w:rPr>
      </w:pPr>
      <w:r w:rsidRPr="00E416A4">
        <w:rPr>
          <w:color w:val="111111"/>
          <w:sz w:val="24"/>
          <w:szCs w:val="24"/>
          <w:highlight w:val="white"/>
        </w:rPr>
        <w:t>This kit is a very basic kit and ideal for someone who</w:t>
      </w:r>
      <w:r w:rsidRPr="00E416A4">
        <w:rPr>
          <w:color w:val="111111"/>
          <w:sz w:val="24"/>
          <w:szCs w:val="24"/>
          <w:highlight w:val="white"/>
        </w:rPr>
        <w:t xml:space="preserve"> just needs an additional set of containers for the 21-Day</w:t>
      </w:r>
      <w:r w:rsidRPr="00E416A4">
        <w:rPr>
          <w:color w:val="111111"/>
          <w:sz w:val="24"/>
          <w:szCs w:val="24"/>
          <w:highlight w:val="white"/>
        </w:rPr>
        <w:t xml:space="preserve"> Fix program. The containers are BPA free and are microwave and dishwasher safe. In all aspects, the containers are the same as you get in the Official </w:t>
      </w:r>
      <w:proofErr w:type="spellStart"/>
      <w:r w:rsidRPr="00E416A4">
        <w:rPr>
          <w:color w:val="111111"/>
          <w:sz w:val="24"/>
          <w:szCs w:val="24"/>
          <w:highlight w:val="white"/>
        </w:rPr>
        <w:t>Beachbody</w:t>
      </w:r>
      <w:proofErr w:type="spellEnd"/>
      <w:r w:rsidRPr="00E416A4">
        <w:rPr>
          <w:color w:val="111111"/>
          <w:sz w:val="24"/>
          <w:szCs w:val="24"/>
          <w:highlight w:val="white"/>
        </w:rPr>
        <w:t xml:space="preserve"> 21-Day</w:t>
      </w:r>
      <w:r w:rsidRPr="00E416A4">
        <w:rPr>
          <w:color w:val="111111"/>
          <w:sz w:val="24"/>
          <w:szCs w:val="24"/>
          <w:highlight w:val="white"/>
        </w:rPr>
        <w:t xml:space="preserve"> Fix kit. The containers are a</w:t>
      </w:r>
      <w:r w:rsidRPr="00E416A4">
        <w:rPr>
          <w:color w:val="111111"/>
          <w:sz w:val="24"/>
          <w:szCs w:val="24"/>
          <w:highlight w:val="white"/>
        </w:rPr>
        <w:t>lso adaptable to the 21-Day</w:t>
      </w:r>
      <w:r w:rsidRPr="00E416A4">
        <w:rPr>
          <w:color w:val="111111"/>
          <w:sz w:val="24"/>
          <w:szCs w:val="24"/>
          <w:highlight w:val="white"/>
        </w:rPr>
        <w:t xml:space="preserve"> Fix Extreme program and other programs in the </w:t>
      </w:r>
      <w:proofErr w:type="spellStart"/>
      <w:r w:rsidRPr="00E416A4">
        <w:rPr>
          <w:color w:val="111111"/>
          <w:sz w:val="24"/>
          <w:szCs w:val="24"/>
          <w:highlight w:val="white"/>
        </w:rPr>
        <w:t>Beachbody</w:t>
      </w:r>
      <w:proofErr w:type="spellEnd"/>
      <w:r w:rsidRPr="00E416A4">
        <w:rPr>
          <w:color w:val="111111"/>
          <w:sz w:val="24"/>
          <w:szCs w:val="24"/>
          <w:highlight w:val="white"/>
        </w:rPr>
        <w:t xml:space="preserve"> series including Insanity and Max 30. The kit does not include books, guides, or recipes and is literally just the containers for people needing extra sets for meal plannin</w:t>
      </w:r>
      <w:r w:rsidRPr="00E416A4">
        <w:rPr>
          <w:color w:val="111111"/>
          <w:sz w:val="24"/>
          <w:szCs w:val="24"/>
          <w:highlight w:val="white"/>
        </w:rPr>
        <w:t xml:space="preserve">g or to replace lost pieces of other sets. </w:t>
      </w:r>
    </w:p>
    <w:p w:rsidR="00F37423" w:rsidRPr="00E416A4" w:rsidRDefault="00F37423">
      <w:pPr>
        <w:pStyle w:val="normal0"/>
        <w:rPr>
          <w:sz w:val="24"/>
          <w:szCs w:val="24"/>
        </w:rPr>
      </w:pPr>
    </w:p>
    <w:p w:rsidR="00F37423" w:rsidRPr="00E416A4" w:rsidRDefault="00E416A4">
      <w:pPr>
        <w:pStyle w:val="normal0"/>
        <w:rPr>
          <w:sz w:val="24"/>
          <w:szCs w:val="24"/>
        </w:rPr>
      </w:pPr>
      <w:r w:rsidRPr="00E416A4">
        <w:rPr>
          <w:b/>
          <w:color w:val="111111"/>
          <w:sz w:val="24"/>
          <w:szCs w:val="24"/>
          <w:highlight w:val="white"/>
        </w:rPr>
        <w:t>Putting the Kit to Use</w:t>
      </w:r>
    </w:p>
    <w:p w:rsidR="00F37423" w:rsidRPr="00E416A4" w:rsidRDefault="00F37423">
      <w:pPr>
        <w:pStyle w:val="normal0"/>
        <w:rPr>
          <w:sz w:val="24"/>
          <w:szCs w:val="24"/>
        </w:rPr>
      </w:pPr>
    </w:p>
    <w:p w:rsidR="00F37423" w:rsidRPr="00E416A4" w:rsidRDefault="00E416A4">
      <w:pPr>
        <w:pStyle w:val="normal0"/>
        <w:rPr>
          <w:sz w:val="24"/>
          <w:szCs w:val="24"/>
        </w:rPr>
      </w:pPr>
      <w:r w:rsidRPr="00E416A4">
        <w:rPr>
          <w:color w:val="111111"/>
          <w:sz w:val="24"/>
          <w:szCs w:val="24"/>
          <w:highlight w:val="white"/>
        </w:rPr>
        <w:t>The kit is very easy to put to use because it is official and it is the exact container kit you would get in the original 21-Day</w:t>
      </w:r>
      <w:r w:rsidRPr="00E416A4">
        <w:rPr>
          <w:color w:val="111111"/>
          <w:sz w:val="24"/>
          <w:szCs w:val="24"/>
          <w:highlight w:val="white"/>
        </w:rPr>
        <w:t xml:space="preserve"> Fix full diet and exercise routine kit. They are ready to </w:t>
      </w:r>
      <w:r w:rsidRPr="00E416A4">
        <w:rPr>
          <w:color w:val="111111"/>
          <w:sz w:val="24"/>
          <w:szCs w:val="24"/>
          <w:highlight w:val="white"/>
        </w:rPr>
        <w:t>use. You will need to have the guide and you will need to know how much you should be eating a day in order to use the containers properly and adapt them properly. This means you will need the books that come with the original program in order to make thes</w:t>
      </w:r>
      <w:r w:rsidRPr="00E416A4">
        <w:rPr>
          <w:color w:val="111111"/>
          <w:sz w:val="24"/>
          <w:szCs w:val="24"/>
          <w:highlight w:val="white"/>
        </w:rPr>
        <w:t xml:space="preserve">e containers work. </w:t>
      </w:r>
    </w:p>
    <w:p w:rsidR="00F37423" w:rsidRPr="00E416A4" w:rsidRDefault="00F37423">
      <w:pPr>
        <w:pStyle w:val="normal0"/>
        <w:rPr>
          <w:sz w:val="24"/>
          <w:szCs w:val="24"/>
        </w:rPr>
      </w:pPr>
    </w:p>
    <w:p w:rsidR="00F37423" w:rsidRPr="00E416A4" w:rsidRDefault="00E416A4">
      <w:pPr>
        <w:pStyle w:val="normal0"/>
        <w:rPr>
          <w:sz w:val="24"/>
          <w:szCs w:val="24"/>
        </w:rPr>
      </w:pPr>
      <w:r w:rsidRPr="00E416A4">
        <w:rPr>
          <w:b/>
          <w:color w:val="111111"/>
          <w:sz w:val="24"/>
          <w:szCs w:val="24"/>
          <w:highlight w:val="white"/>
        </w:rPr>
        <w:t xml:space="preserve">Review of the Product </w:t>
      </w:r>
      <w:proofErr w:type="gramStart"/>
      <w:r w:rsidRPr="00E416A4">
        <w:rPr>
          <w:b/>
          <w:color w:val="111111"/>
          <w:sz w:val="24"/>
          <w:szCs w:val="24"/>
          <w:highlight w:val="white"/>
        </w:rPr>
        <w:t>After</w:t>
      </w:r>
      <w:proofErr w:type="gramEnd"/>
      <w:r w:rsidRPr="00E416A4">
        <w:rPr>
          <w:b/>
          <w:color w:val="111111"/>
          <w:sz w:val="24"/>
          <w:szCs w:val="24"/>
          <w:highlight w:val="white"/>
        </w:rPr>
        <w:t xml:space="preserve"> Several Uses</w:t>
      </w:r>
    </w:p>
    <w:p w:rsidR="00F37423" w:rsidRPr="00E416A4" w:rsidRDefault="00F37423">
      <w:pPr>
        <w:pStyle w:val="normal0"/>
        <w:rPr>
          <w:sz w:val="24"/>
          <w:szCs w:val="24"/>
        </w:rPr>
      </w:pPr>
    </w:p>
    <w:p w:rsidR="00F37423" w:rsidRPr="00E416A4" w:rsidRDefault="00E416A4">
      <w:pPr>
        <w:pStyle w:val="normal0"/>
        <w:rPr>
          <w:sz w:val="24"/>
          <w:szCs w:val="24"/>
        </w:rPr>
      </w:pPr>
      <w:r w:rsidRPr="00E416A4">
        <w:rPr>
          <w:color w:val="111111"/>
          <w:sz w:val="24"/>
          <w:szCs w:val="24"/>
          <w:highlight w:val="white"/>
        </w:rPr>
        <w:t xml:space="preserve">There is no difference between these containers and the containers you would purchase in the official kit or directly from </w:t>
      </w:r>
      <w:proofErr w:type="spellStart"/>
      <w:r w:rsidRPr="00E416A4">
        <w:rPr>
          <w:color w:val="111111"/>
          <w:sz w:val="24"/>
          <w:szCs w:val="24"/>
          <w:highlight w:val="white"/>
        </w:rPr>
        <w:t>Beachbody</w:t>
      </w:r>
      <w:proofErr w:type="spellEnd"/>
      <w:r w:rsidRPr="00E416A4">
        <w:rPr>
          <w:color w:val="111111"/>
          <w:sz w:val="24"/>
          <w:szCs w:val="24"/>
          <w:highlight w:val="white"/>
        </w:rPr>
        <w:t>. Over continued use they show no signs of color damage, flak</w:t>
      </w:r>
      <w:r w:rsidRPr="00E416A4">
        <w:rPr>
          <w:color w:val="111111"/>
          <w:sz w:val="24"/>
          <w:szCs w:val="24"/>
          <w:highlight w:val="white"/>
        </w:rPr>
        <w:t xml:space="preserve">ing, or any related issues. They are high quality and work well with the program. They are ideal for someone needing a replacement or additional set. </w:t>
      </w:r>
    </w:p>
    <w:sectPr w:rsidR="00F37423" w:rsidRPr="00E416A4" w:rsidSect="00F37423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compat/>
  <w:rsids>
    <w:rsidRoot w:val="00F37423"/>
    <w:rsid w:val="00E416A4"/>
    <w:rsid w:val="00F37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rsid w:val="00F37423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0"/>
    <w:next w:val="normal0"/>
    <w:rsid w:val="00F37423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0"/>
    <w:next w:val="normal0"/>
    <w:rsid w:val="00F37423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0"/>
    <w:next w:val="normal0"/>
    <w:rsid w:val="00F37423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0"/>
    <w:next w:val="normal0"/>
    <w:rsid w:val="00F37423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0"/>
    <w:next w:val="normal0"/>
    <w:rsid w:val="00F37423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F37423"/>
  </w:style>
  <w:style w:type="paragraph" w:styleId="Title">
    <w:name w:val="Title"/>
    <w:basedOn w:val="normal0"/>
    <w:next w:val="normal0"/>
    <w:rsid w:val="00F37423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0"/>
    <w:next w:val="normal0"/>
    <w:rsid w:val="00F37423"/>
    <w:pPr>
      <w:keepNext/>
      <w:keepLines/>
      <w:spacing w:after="320"/>
      <w:contextualSpacing/>
    </w:pPr>
    <w:rPr>
      <w:color w:val="666666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amazon.com/OFFICIAL-Day-Portion-Control-Containers/dp/B00PR77UR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363</Words>
  <Characters>2072</Characters>
  <Application>Microsoft Office Word</Application>
  <DocSecurity>0</DocSecurity>
  <Lines>17</Lines>
  <Paragraphs>4</Paragraphs>
  <ScaleCrop>false</ScaleCrop>
  <Company>Toshiba</Company>
  <LinksUpToDate>false</LinksUpToDate>
  <CharactersWithSpaces>2431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debbie</cp:lastModifiedBy>
  <cp:revision>2</cp:revision>
  <dcterms:created xsi:type="dcterms:W3CDTF">2016-12-15T17:35:00Z</dcterms:created>
  <dcterms:modified xsi:type="dcterms:W3CDTF">2016-12-15T17:39:00Z</dcterms:modified>
</cp:coreProperties>
</file>